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_GB2312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学术论文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一、文稿要件及顺序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0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  <w:bookmarkStart w:id="0" w:name="_Hlk191394351"/>
      <w:r>
        <w:rPr>
          <w:rFonts w:hint="eastAsia" w:ascii="仿宋" w:hAnsi="仿宋" w:eastAsia="仿宋_GB2312" w:cs="仿宋"/>
          <w:sz w:val="32"/>
          <w:szCs w:val="32"/>
        </w:rPr>
        <w:t>标题、作者姓名（单位）</w:t>
      </w:r>
      <w:bookmarkEnd w:id="0"/>
      <w:r>
        <w:rPr>
          <w:rFonts w:hint="eastAsia" w:ascii="仿宋" w:hAnsi="仿宋" w:eastAsia="仿宋_GB2312" w:cs="仿宋"/>
          <w:sz w:val="32"/>
          <w:szCs w:val="32"/>
        </w:rPr>
        <w:t>、摘要、正文（确保重要内容都在正文内包含）、注释（文中注释采用页下注，“脚注”），参考文献（正文最后附参考文献）。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0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篇幅以4000-6000字为宜，建议一般不超过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_GB2312" w:cs="仿宋"/>
          <w:sz w:val="32"/>
          <w:szCs w:val="32"/>
        </w:rPr>
        <w:t>000字。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0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每篇论文后请注明第一作者/通讯作者的姓名、单位、电话、电子信箱、通讯地址及邮政编码。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二、字体和行间距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0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题目：宋体、三号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0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正文：宋体、小四、1.5倍行距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三、标题序号格式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0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采用 1、1.1、1.1.1层级格式，若级数较多不适宜做标题时，可用（1）（2）（3）和①、②、③区分。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0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1 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0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1.1 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0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1.1.1 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0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（1）……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四、引用规范及参考文献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0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文中所有引用文字，必须核对原文，确保无误，尤其古籍相关主题的文章。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参考文献格式要统一，按在正文中出现的先后次序列于文后，并用数字加方括号表示，如［１］，［２］，……应与正文中的指示序号格式一致。正文中指示序号一般在相应标点符号前。每一参考文献条目的最后均以“．”结束。注</w:t>
      </w:r>
      <w:r>
        <w:rPr>
          <w:rFonts w:hint="eastAsia" w:ascii="仿宋_GB2312" w:hAnsi="仿宋_GB2312" w:eastAsia="仿宋_GB2312" w:cs="仿宋_GB2312"/>
          <w:sz w:val="32"/>
          <w:szCs w:val="32"/>
        </w:rPr>
        <w:t>释用①②等表示，书写格式与参考文献相同。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各类参考文献条目的书写格式及示例，参照执行《信息与文献参考文献著录原则国家标准（</w:t>
      </w:r>
      <w:r>
        <w:rPr>
          <w:rFonts w:ascii="仿宋_GB2312" w:hAnsi="仿宋_GB2312" w:eastAsia="仿宋_GB2312" w:cs="仿宋_GB2312"/>
          <w:sz w:val="32"/>
          <w:szCs w:val="32"/>
        </w:rPr>
        <w:t>GB/T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>7714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ascii="仿宋_GB2312" w:hAnsi="仿宋_GB2312" w:eastAsia="仿宋_GB2312" w:cs="仿宋_GB2312"/>
          <w:sz w:val="32"/>
          <w:szCs w:val="32"/>
        </w:rPr>
        <w:t>2015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）》。</w:t>
      </w:r>
    </w:p>
    <w:p>
      <w:pPr>
        <w:spacing w:line="510" w:lineRule="exact"/>
        <w:ind w:firstLine="547" w:firstLineChars="17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10" w:lineRule="exact"/>
        <w:ind w:firstLine="547" w:firstLineChars="17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10" w:lineRule="exact"/>
        <w:ind w:firstLine="547" w:firstLineChars="17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10" w:lineRule="exact"/>
        <w:ind w:firstLine="547" w:firstLineChars="17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10" w:lineRule="exact"/>
        <w:ind w:firstLine="547" w:firstLineChars="17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10" w:lineRule="exact"/>
        <w:ind w:firstLine="547" w:firstLineChars="17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10" w:lineRule="exact"/>
        <w:ind w:firstLine="547" w:firstLineChars="17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10" w:lineRule="exact"/>
        <w:ind w:firstLine="547" w:firstLineChars="17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10" w:lineRule="exact"/>
        <w:ind w:firstLine="547" w:firstLineChars="17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10" w:lineRule="exact"/>
        <w:ind w:firstLine="547" w:firstLineChars="17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10" w:lineRule="exact"/>
        <w:ind w:firstLine="547" w:firstLineChars="17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10" w:lineRule="exact"/>
        <w:ind w:firstLine="547" w:firstLineChars="17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10" w:lineRule="exact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优秀业务案例申报表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821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88"/>
        <w:gridCol w:w="226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8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案例实施单位：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案例名称</w:t>
            </w:r>
          </w:p>
        </w:tc>
        <w:tc>
          <w:tcPr>
            <w:tcW w:w="6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案例负责人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姓名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案例参与人</w:t>
            </w:r>
          </w:p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/>
                <w:bCs/>
                <w:sz w:val="28"/>
                <w:szCs w:val="28"/>
              </w:rPr>
              <w:t>(</w:t>
            </w: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按贡献大小从上到下排序</w:t>
            </w:r>
            <w:r>
              <w:rPr>
                <w:rFonts w:ascii="仿宋_GB2312" w:eastAsia="仿宋_GB2312" w:cs="Arial"/>
                <w:bCs/>
                <w:sz w:val="28"/>
                <w:szCs w:val="28"/>
              </w:rPr>
              <w:t>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职务职称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案例起止</w:t>
            </w:r>
          </w:p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时间</w:t>
            </w:r>
          </w:p>
        </w:tc>
        <w:tc>
          <w:tcPr>
            <w:tcW w:w="6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起始：</w:t>
            </w:r>
          </w:p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完成：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申报联系人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 xml:space="preserve">邮箱    </w:t>
            </w:r>
          </w:p>
        </w:tc>
        <w:tc>
          <w:tcPr>
            <w:tcW w:w="6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9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案例介绍</w:t>
            </w:r>
          </w:p>
        </w:tc>
        <w:tc>
          <w:tcPr>
            <w:tcW w:w="6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11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38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应体现案例开展背景、主要内容及创新做法、成效评价、经验启示等方面。案例应经过完整实践并取得积极成效，内容真实可靠。限3000字，可另附页。</w:t>
            </w:r>
          </w:p>
          <w:p>
            <w:pPr>
              <w:pStyle w:val="11"/>
              <w:spacing w:line="3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spacing w:line="380" w:lineRule="exact"/>
              <w:jc w:val="center"/>
              <w:rPr>
                <w:rFonts w:hint="eastAsia"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案例介绍</w:t>
            </w:r>
          </w:p>
        </w:tc>
        <w:tc>
          <w:tcPr>
            <w:tcW w:w="6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11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spacing w:line="380" w:lineRule="exact"/>
              <w:jc w:val="center"/>
              <w:rPr>
                <w:rFonts w:hint="eastAsia"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照片及视频</w:t>
            </w:r>
          </w:p>
        </w:tc>
        <w:tc>
          <w:tcPr>
            <w:tcW w:w="6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spacing w:line="3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（图片采用JPG格式，单张图片大小不低于2M。视频材料采用MP4格式，5分钟以内。请注明图片及视频说明）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8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实施单位意见：</w:t>
            </w:r>
          </w:p>
          <w:p>
            <w:pPr>
              <w:spacing w:line="540" w:lineRule="exact"/>
              <w:jc w:val="left"/>
              <w:rPr>
                <w:rFonts w:hint="eastAsia" w:ascii="仿宋_GB2312" w:eastAsia="仿宋_GB2312" w:cs="Arial"/>
                <w:bCs/>
                <w:sz w:val="28"/>
                <w:szCs w:val="28"/>
              </w:rPr>
            </w:pPr>
          </w:p>
          <w:p>
            <w:pPr>
              <w:spacing w:line="540" w:lineRule="exact"/>
              <w:ind w:firstLine="4200" w:firstLineChars="1500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负责人签字（盖章）</w:t>
            </w:r>
          </w:p>
          <w:p>
            <w:pPr>
              <w:spacing w:line="540" w:lineRule="exact"/>
              <w:ind w:firstLine="5040" w:firstLineChars="1800"/>
              <w:jc w:val="left"/>
              <w:rPr>
                <w:rFonts w:hint="eastAsia"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签字日期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案例的实施单位应为图书馆或各级学会，图书馆或各级学会为活动主办或主要承办单位。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案例负责人1人，案例累计参与申报者不超过6人，请根据贡献情况从上往下填写，由案例负责人所在单位填写实施单位意见并签字盖章。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案例起止时间，起始时间为案例首次正式开展的时间，案例若为长期开展，结束时间请填“至今”。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1488"/>
    <w:rsid w:val="00260D76"/>
    <w:rsid w:val="00387680"/>
    <w:rsid w:val="005A5F5B"/>
    <w:rsid w:val="007A3748"/>
    <w:rsid w:val="008E60FA"/>
    <w:rsid w:val="009713B2"/>
    <w:rsid w:val="00C21488"/>
    <w:rsid w:val="0E971DC2"/>
    <w:rsid w:val="1D366CDC"/>
    <w:rsid w:val="2EFFB59D"/>
    <w:rsid w:val="30FF1B67"/>
    <w:rsid w:val="33BC66B8"/>
    <w:rsid w:val="35B60EED"/>
    <w:rsid w:val="391E2F10"/>
    <w:rsid w:val="57DF2E59"/>
    <w:rsid w:val="713F3528"/>
    <w:rsid w:val="77BF02A3"/>
    <w:rsid w:val="77FDD5B3"/>
    <w:rsid w:val="7FDD9464"/>
    <w:rsid w:val="BE3F9874"/>
    <w:rsid w:val="F5E506C5"/>
    <w:rsid w:val="F6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1">
    <w:name w:val="正文 A"/>
    <w:qFormat/>
    <w:uiPriority w:val="0"/>
    <w:pPr>
      <w:widowControl w:val="0"/>
    </w:pPr>
    <w:rPr>
      <w:rFonts w:ascii="宋体" w:hAnsi="宋体" w:eastAsia="宋体" w:cs="宋体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658</Words>
  <Characters>733</Characters>
  <Lines>6</Lines>
  <Paragraphs>1</Paragraphs>
  <TotalTime>1</TotalTime>
  <ScaleCrop>false</ScaleCrop>
  <LinksUpToDate>false</LinksUpToDate>
  <CharactersWithSpaces>847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2021-03-17T18:17:00Z</dcterms:created>
  <dc:creator>吴荇</dc:creator>
  <cp:lastModifiedBy>wanghui1980</cp:lastModifiedBy>
  <cp:lastPrinted>2021-03-17T18:31:00Z</cp:lastPrinted>
  <dcterms:modified xsi:type="dcterms:W3CDTF">2025-05-30T15:33:10Z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1A156118283F86A2556BFC677C54BA64</vt:lpwstr>
  </property>
  <property fmtid="{D5CDD505-2E9C-101B-9397-08002B2CF9AE}" pid="4" name="KSOTemplateDocerSaveRecord">
    <vt:lpwstr>eyJoZGlkIjoiNThkNmE5MWE1Nzg1ZWUxYmE3OWRjNGY5MTY3NjkyZmIiLCJ1c2VySWQiOiI2MTE5NjAyMDEifQ==</vt:lpwstr>
  </property>
</Properties>
</file>